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theme+xml" PartName="/word/theme/theme1.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package.core-properties+xml" PartName="/docProps/core.xml"/>
  <Override ContentType="application/xml" PartName="/customXML/item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vertAlign w:val="baseline"/>
        </w:rPr>
      </w:pPr>
      <w:sdt>
        <w:sdtPr>
          <w:tag w:val="goog_rdk_0"/>
        </w:sdtPr>
        <w:sdtContent>
          <w:r w:rsidDel="00000000" w:rsidR="00000000" w:rsidRPr="00000000">
            <w:rPr>
              <w:rFonts w:ascii="Gungsuh" w:cs="Gungsuh" w:eastAsia="Gungsuh" w:hAnsi="Gungsuh"/>
              <w:sz w:val="28"/>
              <w:szCs w:val="28"/>
              <w:vertAlign w:val="baseline"/>
              <w:rtl w:val="0"/>
            </w:rPr>
            <w:t xml:space="preserve">國立東華大學國際交換學生心得</w:t>
          </w:r>
        </w:sdtContent>
      </w:sdt>
      <w:r w:rsidDel="00000000" w:rsidR="00000000" w:rsidRPr="00000000">
        <w:rPr>
          <w:rtl w:val="0"/>
        </w:rPr>
      </w:r>
    </w:p>
    <w:p w:rsidR="00000000" w:rsidDel="00000000" w:rsidP="00000000" w:rsidRDefault="00000000" w:rsidRPr="00000000" w14:paraId="00000002">
      <w:pPr>
        <w:jc w:val="center"/>
        <w:rPr>
          <w:vertAlign w:val="baseline"/>
        </w:rPr>
      </w:pPr>
      <w:r w:rsidDel="00000000" w:rsidR="00000000" w:rsidRPr="00000000">
        <w:rPr>
          <w:sz w:val="28"/>
          <w:szCs w:val="28"/>
          <w:vertAlign w:val="baseline"/>
          <w:rtl w:val="0"/>
        </w:rPr>
        <w:t xml:space="preserve">National Dong Hwa University International Outbound Exchange Student Report</w:t>
      </w:r>
      <w:r w:rsidDel="00000000" w:rsidR="00000000" w:rsidRPr="00000000">
        <w:rPr>
          <w:rtl w:val="0"/>
        </w:rPr>
      </w:r>
    </w:p>
    <w:p w:rsidR="00000000" w:rsidDel="00000000" w:rsidP="00000000" w:rsidRDefault="00000000" w:rsidRPr="00000000" w14:paraId="00000003">
      <w:pPr>
        <w:ind w:left="0" w:right="0" w:firstLine="720"/>
        <w:jc w:val="center"/>
        <w:rPr>
          <w:sz w:val="28"/>
          <w:szCs w:val="28"/>
          <w:vertAlign w:val="baseline"/>
        </w:rPr>
      </w:pPr>
      <w:r w:rsidDel="00000000" w:rsidR="00000000" w:rsidRPr="00000000">
        <w:rPr>
          <w:rtl w:val="0"/>
        </w:rPr>
      </w:r>
    </w:p>
    <w:tbl>
      <w:tblPr>
        <w:tblStyle w:val="Table1"/>
        <w:tblW w:w="9998.0" w:type="dxa"/>
        <w:jc w:val="left"/>
        <w:tblInd w:w="0.0" w:type="dxa"/>
        <w:tblLayout w:type="fixed"/>
        <w:tblLook w:val="0000"/>
      </w:tblPr>
      <w:tblGrid>
        <w:gridCol w:w="2908"/>
        <w:gridCol w:w="1920"/>
        <w:gridCol w:w="2146"/>
        <w:gridCol w:w="3024"/>
        <w:tblGridChange w:id="0">
          <w:tblGrid>
            <w:gridCol w:w="2908"/>
            <w:gridCol w:w="1920"/>
            <w:gridCol w:w="2146"/>
            <w:gridCol w:w="3024"/>
          </w:tblGrid>
        </w:tblGridChange>
      </w:tblGrid>
      <w:tr>
        <w:trPr>
          <w:trHeight w:val="433"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4">
            <w:pPr>
              <w:rPr>
                <w:vertAlign w:val="baseline"/>
              </w:rPr>
            </w:pPr>
            <w:sdt>
              <w:sdtPr>
                <w:tag w:val="goog_rdk_1"/>
              </w:sdtPr>
              <w:sdtContent>
                <w:r w:rsidDel="00000000" w:rsidR="00000000" w:rsidRPr="00000000">
                  <w:rPr>
                    <w:rFonts w:ascii="Gungsuh" w:cs="Gungsuh" w:eastAsia="Gungsuh" w:hAnsi="Gungsuh"/>
                    <w:vertAlign w:val="baseline"/>
                    <w:rtl w:val="0"/>
                  </w:rPr>
                  <w:t xml:space="preserve">姓名Name</w:t>
                </w:r>
              </w:sdtContent>
            </w:sdt>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5">
            <w:pPr>
              <w:rPr>
                <w:vertAlign w:val="baseline"/>
              </w:rPr>
            </w:pPr>
            <w:sdt>
              <w:sdtPr>
                <w:tag w:val="goog_rdk_2"/>
              </w:sdtPr>
              <w:sdtContent>
                <w:r w:rsidDel="00000000" w:rsidR="00000000" w:rsidRPr="00000000">
                  <w:rPr>
                    <w:rFonts w:ascii="Gungsuh" w:cs="Gungsuh" w:eastAsia="Gungsuh" w:hAnsi="Gungsuh"/>
                    <w:vertAlign w:val="baseline"/>
                    <w:rtl w:val="0"/>
                  </w:rPr>
                  <w:t xml:space="preserve">莫天浩</w:t>
                </w:r>
              </w:sdtContent>
            </w:sdt>
          </w:p>
        </w:tc>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6">
            <w:pPr>
              <w:rPr>
                <w:vertAlign w:val="baseline"/>
              </w:rPr>
            </w:pPr>
            <w:sdt>
              <w:sdtPr>
                <w:tag w:val="goog_rdk_3"/>
              </w:sdtPr>
              <w:sdtContent>
                <w:r w:rsidDel="00000000" w:rsidR="00000000" w:rsidRPr="00000000">
                  <w:rPr>
                    <w:rFonts w:ascii="Gungsuh" w:cs="Gungsuh" w:eastAsia="Gungsuh" w:hAnsi="Gungsuh"/>
                    <w:vertAlign w:val="baseline"/>
                    <w:rtl w:val="0"/>
                  </w:rPr>
                  <w:t xml:space="preserve">學號 School No</w:t>
                </w:r>
              </w:sdtContent>
            </w:sdt>
          </w:p>
        </w:tc>
        <w:tc>
          <w:tcPr>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7">
            <w:pPr>
              <w:rPr>
                <w:vertAlign w:val="baseline"/>
              </w:rPr>
            </w:pPr>
            <w:r w:rsidDel="00000000" w:rsidR="00000000" w:rsidRPr="00000000">
              <w:rPr>
                <w:vertAlign w:val="baseline"/>
                <w:rtl w:val="0"/>
              </w:rPr>
              <w:t xml:space="preserve">410603054</w:t>
            </w:r>
          </w:p>
        </w:tc>
      </w:tr>
      <w:tr>
        <w:trPr>
          <w:trHeight w:val="433"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8">
            <w:pPr>
              <w:rPr>
                <w:vertAlign w:val="baseline"/>
              </w:rPr>
            </w:pPr>
            <w:sdt>
              <w:sdtPr>
                <w:tag w:val="goog_rdk_4"/>
              </w:sdtPr>
              <w:sdtContent>
                <w:r w:rsidDel="00000000" w:rsidR="00000000" w:rsidRPr="00000000">
                  <w:rPr>
                    <w:rFonts w:ascii="Gungsuh" w:cs="Gungsuh" w:eastAsia="Gungsuh" w:hAnsi="Gungsuh"/>
                    <w:vertAlign w:val="baseline"/>
                    <w:rtl w:val="0"/>
                  </w:rPr>
                  <w:t xml:space="preserve">原系所Home Department</w:t>
                </w:r>
              </w:sdtContent>
            </w:sdt>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9">
            <w:pPr>
              <w:rPr>
                <w:vertAlign w:val="baseline"/>
              </w:rPr>
            </w:pPr>
            <w:sdt>
              <w:sdtPr>
                <w:tag w:val="goog_rdk_5"/>
              </w:sdtPr>
              <w:sdtContent>
                <w:r w:rsidDel="00000000" w:rsidR="00000000" w:rsidRPr="00000000">
                  <w:rPr>
                    <w:rFonts w:ascii="Gungsuh" w:cs="Gungsuh" w:eastAsia="Gungsuh" w:hAnsi="Gungsuh"/>
                    <w:vertAlign w:val="baseline"/>
                    <w:rtl w:val="0"/>
                  </w:rPr>
                  <w:t xml:space="preserve">歷史系</w:t>
                </w:r>
              </w:sdtContent>
            </w:sdt>
          </w:p>
        </w:tc>
      </w:tr>
      <w:tr>
        <w:trPr>
          <w:trHeight w:val="433"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0C">
            <w:pPr>
              <w:rPr>
                <w:vertAlign w:val="baseline"/>
              </w:rPr>
            </w:pPr>
            <w:sdt>
              <w:sdtPr>
                <w:tag w:val="goog_rdk_6"/>
              </w:sdtPr>
              <w:sdtContent>
                <w:r w:rsidDel="00000000" w:rsidR="00000000" w:rsidRPr="00000000">
                  <w:rPr>
                    <w:rFonts w:ascii="Gungsuh" w:cs="Gungsuh" w:eastAsia="Gungsuh" w:hAnsi="Gungsuh"/>
                    <w:vertAlign w:val="baseline"/>
                    <w:rtl w:val="0"/>
                  </w:rPr>
                  <w:t xml:space="preserve">前往國家Nationality</w:t>
                </w:r>
              </w:sdtContent>
            </w:sdt>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0D">
            <w:pPr>
              <w:rPr>
                <w:vertAlign w:val="baseline"/>
              </w:rPr>
            </w:pPr>
            <w:sdt>
              <w:sdtPr>
                <w:tag w:val="goog_rdk_7"/>
              </w:sdtPr>
              <w:sdtContent>
                <w:r w:rsidDel="00000000" w:rsidR="00000000" w:rsidRPr="00000000">
                  <w:rPr>
                    <w:rFonts w:ascii="Gungsuh" w:cs="Gungsuh" w:eastAsia="Gungsuh" w:hAnsi="Gungsuh"/>
                    <w:vertAlign w:val="baseline"/>
                    <w:rtl w:val="0"/>
                  </w:rPr>
                  <w:t xml:space="preserve">韓國</w:t>
                </w:r>
              </w:sdtContent>
            </w:sdt>
          </w:p>
        </w:tc>
      </w:tr>
      <w:tr>
        <w:trPr>
          <w:trHeight w:val="433"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0">
            <w:pPr>
              <w:rPr>
                <w:vertAlign w:val="baseline"/>
              </w:rPr>
            </w:pPr>
            <w:sdt>
              <w:sdtPr>
                <w:tag w:val="goog_rdk_8"/>
              </w:sdtPr>
              <w:sdtContent>
                <w:r w:rsidDel="00000000" w:rsidR="00000000" w:rsidRPr="00000000">
                  <w:rPr>
                    <w:rFonts w:ascii="Gungsuh" w:cs="Gungsuh" w:eastAsia="Gungsuh" w:hAnsi="Gungsuh"/>
                    <w:vertAlign w:val="baseline"/>
                    <w:rtl w:val="0"/>
                  </w:rPr>
                  <w:t xml:space="preserve">前往學校Host University</w:t>
                </w:r>
              </w:sdtContent>
            </w:sdt>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1">
            <w:pPr>
              <w:rPr>
                <w:vertAlign w:val="baseline"/>
              </w:rPr>
            </w:pPr>
            <w:sdt>
              <w:sdtPr>
                <w:tag w:val="goog_rdk_9"/>
              </w:sdtPr>
              <w:sdtContent>
                <w:r w:rsidDel="00000000" w:rsidR="00000000" w:rsidRPr="00000000">
                  <w:rPr>
                    <w:rFonts w:ascii="Gungsuh" w:cs="Gungsuh" w:eastAsia="Gungsuh" w:hAnsi="Gungsuh"/>
                    <w:vertAlign w:val="baseline"/>
                    <w:rtl w:val="0"/>
                  </w:rPr>
                  <w:t xml:space="preserve">天主教大學</w:t>
                </w:r>
              </w:sdtContent>
            </w:sdt>
          </w:p>
        </w:tc>
      </w:tr>
      <w:tr>
        <w:trPr>
          <w:trHeight w:val="433"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4">
            <w:pPr>
              <w:rPr>
                <w:vertAlign w:val="baseline"/>
              </w:rPr>
            </w:pPr>
            <w:sdt>
              <w:sdtPr>
                <w:tag w:val="goog_rdk_10"/>
              </w:sdtPr>
              <w:sdtContent>
                <w:r w:rsidDel="00000000" w:rsidR="00000000" w:rsidRPr="00000000">
                  <w:rPr>
                    <w:rFonts w:ascii="Gungsuh" w:cs="Gungsuh" w:eastAsia="Gungsuh" w:hAnsi="Gungsuh"/>
                    <w:vertAlign w:val="baseline"/>
                    <w:rtl w:val="0"/>
                  </w:rPr>
                  <w:t xml:space="preserve">交換系所Host Department</w:t>
                </w:r>
              </w:sdtContent>
            </w:sdt>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5">
            <w:pPr>
              <w:rPr>
                <w:vertAlign w:val="baseline"/>
              </w:rPr>
            </w:pPr>
            <w:sdt>
              <w:sdtPr>
                <w:tag w:val="goog_rdk_11"/>
              </w:sdtPr>
              <w:sdtContent>
                <w:r w:rsidDel="00000000" w:rsidR="00000000" w:rsidRPr="00000000">
                  <w:rPr>
                    <w:rFonts w:ascii="Gungsuh" w:cs="Gungsuh" w:eastAsia="Gungsuh" w:hAnsi="Gungsuh"/>
                    <w:vertAlign w:val="baseline"/>
                    <w:rtl w:val="0"/>
                  </w:rPr>
                  <w:t xml:space="preserve">韓國歷史系</w:t>
                </w:r>
              </w:sdtContent>
            </w:sdt>
          </w:p>
        </w:tc>
      </w:tr>
      <w:tr>
        <w:trPr>
          <w:trHeight w:val="516"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8">
            <w:pPr>
              <w:rPr>
                <w:vertAlign w:val="baseline"/>
              </w:rPr>
            </w:pPr>
            <w:sdt>
              <w:sdtPr>
                <w:tag w:val="goog_rdk_12"/>
              </w:sdtPr>
              <w:sdtContent>
                <w:r w:rsidDel="00000000" w:rsidR="00000000" w:rsidRPr="00000000">
                  <w:rPr>
                    <w:rFonts w:ascii="Gungsuh" w:cs="Gungsuh" w:eastAsia="Gungsuh" w:hAnsi="Gungsuh"/>
                    <w:vertAlign w:val="baseline"/>
                    <w:rtl w:val="0"/>
                  </w:rPr>
                  <w:t xml:space="preserve">交換交流期間</w:t>
                </w:r>
              </w:sdtContent>
            </w:sdt>
          </w:p>
          <w:p w:rsidR="00000000" w:rsidDel="00000000" w:rsidP="00000000" w:rsidRDefault="00000000" w:rsidRPr="00000000" w14:paraId="00000019">
            <w:pPr>
              <w:rPr>
                <w:vertAlign w:val="baseline"/>
              </w:rPr>
            </w:pPr>
            <w:r w:rsidDel="00000000" w:rsidR="00000000" w:rsidRPr="00000000">
              <w:rPr>
                <w:vertAlign w:val="baseline"/>
                <w:rtl w:val="0"/>
              </w:rPr>
              <w:t xml:space="preserve"> Exchange Period</w:t>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1A">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3"/>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自From ____2019__年year /____8__月month </w:t>
                </w:r>
              </w:sdtContent>
            </w:sdt>
          </w:p>
          <w:p w:rsidR="00000000" w:rsidDel="00000000" w:rsidP="00000000" w:rsidRDefault="00000000" w:rsidRPr="00000000" w14:paraId="0000001B">
            <w:pPr>
              <w:rPr>
                <w:vertAlign w:val="baseline"/>
              </w:rPr>
            </w:pPr>
            <w:sdt>
              <w:sdtPr>
                <w:tag w:val="goog_rdk_14"/>
              </w:sdtPr>
              <w:sdtContent>
                <w:r w:rsidDel="00000000" w:rsidR="00000000" w:rsidRPr="00000000">
                  <w:rPr>
                    <w:rFonts w:ascii="Gungsuh" w:cs="Gungsuh" w:eastAsia="Gungsuh" w:hAnsi="Gungsuh"/>
                    <w:vertAlign w:val="baseline"/>
                    <w:rtl w:val="0"/>
                  </w:rPr>
                  <w:t xml:space="preserve">至To  __2020____年year /_____2_月month</w:t>
                </w:r>
              </w:sdtContent>
            </w:sdt>
          </w:p>
        </w:tc>
      </w:tr>
      <w:tr>
        <w:trPr>
          <w:trHeight w:val="516"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1E">
            <w:pPr>
              <w:rPr>
                <w:vertAlign w:val="baseline"/>
              </w:rPr>
            </w:pPr>
            <w:sdt>
              <w:sdtPr>
                <w:tag w:val="goog_rdk_15"/>
              </w:sdtPr>
              <w:sdtContent>
                <w:r w:rsidDel="00000000" w:rsidR="00000000" w:rsidRPr="00000000">
                  <w:rPr>
                    <w:rFonts w:ascii="Gungsuh" w:cs="Gungsuh" w:eastAsia="Gungsuh" w:hAnsi="Gungsuh"/>
                    <w:vertAlign w:val="baseline"/>
                    <w:rtl w:val="0"/>
                  </w:rPr>
                  <w:t xml:space="preserve">電子信箱(供未來有興趣的同學與你們聯繫，非必要)</w:t>
                </w:r>
              </w:sdtContent>
            </w:sdt>
          </w:p>
          <w:p w:rsidR="00000000" w:rsidDel="00000000" w:rsidP="00000000" w:rsidRDefault="00000000" w:rsidRPr="00000000" w14:paraId="0000001F">
            <w:pPr>
              <w:rPr>
                <w:vertAlign w:val="baseline"/>
              </w:rPr>
            </w:pPr>
            <w:r w:rsidDel="00000000" w:rsidR="00000000" w:rsidRPr="00000000">
              <w:rPr>
                <w:vertAlign w:val="baseline"/>
                <w:rtl w:val="0"/>
              </w:rPr>
              <w:t xml:space="preserve">Contact Email (Optional)</w:t>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tl w:val="0"/>
              </w:rPr>
              <w:t xml:space="preserve">410603054@gms.ndhu.edu.tw</w:t>
            </w:r>
          </w:p>
        </w:tc>
      </w:tr>
      <w:tr>
        <w:trPr>
          <w:trHeight w:val="516"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3">
            <w:pPr>
              <w:rPr>
                <w:vertAlign w:val="baseline"/>
              </w:rPr>
            </w:pPr>
            <w:sdt>
              <w:sdtPr>
                <w:tag w:val="goog_rdk_16"/>
              </w:sdtPr>
              <w:sdtContent>
                <w:r w:rsidDel="00000000" w:rsidR="00000000" w:rsidRPr="00000000">
                  <w:rPr>
                    <w:rFonts w:ascii="Gungsuh" w:cs="Gungsuh" w:eastAsia="Gungsuh" w:hAnsi="Gungsuh"/>
                    <w:vertAlign w:val="baseline"/>
                    <w:rtl w:val="0"/>
                  </w:rPr>
                  <w:t xml:space="preserve">住宿費用(新台幣)</w:t>
                </w:r>
              </w:sdtContent>
            </w:sdt>
          </w:p>
          <w:p w:rsidR="00000000" w:rsidDel="00000000" w:rsidP="00000000" w:rsidRDefault="00000000" w:rsidRPr="00000000" w14:paraId="00000024">
            <w:pPr>
              <w:rPr>
                <w:vertAlign w:val="baseline"/>
              </w:rPr>
            </w:pPr>
            <w:r w:rsidDel="00000000" w:rsidR="00000000" w:rsidRPr="00000000">
              <w:rPr>
                <w:vertAlign w:val="baseline"/>
                <w:rtl w:val="0"/>
              </w:rPr>
              <w:t xml:space="preserve">Accommodation Cost(NTD)</w:t>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7"/>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2人房:6個月住宿費為45,000</w:t>
                </w:r>
              </w:sdtContent>
            </w:sdt>
          </w:p>
          <w:p w:rsidR="00000000" w:rsidDel="00000000" w:rsidP="00000000" w:rsidRDefault="00000000" w:rsidRPr="00000000" w14:paraId="00000026">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18"/>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4人房:6個月住宿費為31,000</w:t>
                </w:r>
              </w:sdtContent>
            </w:sdt>
          </w:p>
        </w:tc>
      </w:tr>
      <w:tr>
        <w:trPr>
          <w:trHeight w:val="516"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9">
            <w:pPr>
              <w:rPr>
                <w:vertAlign w:val="baseline"/>
              </w:rPr>
            </w:pPr>
            <w:sdt>
              <w:sdtPr>
                <w:tag w:val="goog_rdk_19"/>
              </w:sdtPr>
              <w:sdtContent>
                <w:r w:rsidDel="00000000" w:rsidR="00000000" w:rsidRPr="00000000">
                  <w:rPr>
                    <w:rFonts w:ascii="Gungsuh" w:cs="Gungsuh" w:eastAsia="Gungsuh" w:hAnsi="Gungsuh"/>
                    <w:vertAlign w:val="baseline"/>
                    <w:rtl w:val="0"/>
                  </w:rPr>
                  <w:t xml:space="preserve">機票費用(新台幣)</w:t>
                </w:r>
              </w:sdtContent>
            </w:sdt>
          </w:p>
          <w:p w:rsidR="00000000" w:rsidDel="00000000" w:rsidP="00000000" w:rsidRDefault="00000000" w:rsidRPr="00000000" w14:paraId="0000002A">
            <w:pPr>
              <w:rPr>
                <w:vertAlign w:val="baseline"/>
              </w:rPr>
            </w:pPr>
            <w:r w:rsidDel="00000000" w:rsidR="00000000" w:rsidRPr="00000000">
              <w:rPr>
                <w:vertAlign w:val="baseline"/>
                <w:rtl w:val="0"/>
              </w:rPr>
              <w:t xml:space="preserve">Airplane Cost(NTD)</w:t>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2B">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0"/>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來回機票連稅共9500台幣</w:t>
                </w:r>
              </w:sdtContent>
            </w:sdt>
          </w:p>
        </w:tc>
      </w:tr>
      <w:tr>
        <w:trPr>
          <w:trHeight w:val="516"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2E">
            <w:pPr>
              <w:rPr>
                <w:vertAlign w:val="baseline"/>
              </w:rPr>
            </w:pPr>
            <w:sdt>
              <w:sdtPr>
                <w:tag w:val="goog_rdk_21"/>
              </w:sdtPr>
              <w:sdtContent>
                <w:r w:rsidDel="00000000" w:rsidR="00000000" w:rsidRPr="00000000">
                  <w:rPr>
                    <w:rFonts w:ascii="Gungsuh" w:cs="Gungsuh" w:eastAsia="Gungsuh" w:hAnsi="Gungsuh"/>
                    <w:vertAlign w:val="baseline"/>
                    <w:rtl w:val="0"/>
                  </w:rPr>
                  <w:t xml:space="preserve">生活費用(新台幣)</w:t>
                </w:r>
              </w:sdtContent>
            </w:sdt>
          </w:p>
          <w:p w:rsidR="00000000" w:rsidDel="00000000" w:rsidP="00000000" w:rsidRDefault="00000000" w:rsidRPr="00000000" w14:paraId="0000002F">
            <w:pPr>
              <w:rPr>
                <w:vertAlign w:val="baseline"/>
              </w:rPr>
            </w:pPr>
            <w:r w:rsidDel="00000000" w:rsidR="00000000" w:rsidRPr="00000000">
              <w:rPr>
                <w:vertAlign w:val="baseline"/>
                <w:rtl w:val="0"/>
              </w:rPr>
              <w:t xml:space="preserve">Living Cost(NTD)</w:t>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0">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sdt>
              <w:sdtPr>
                <w:tag w:val="goog_rdk_22"/>
              </w:sdtPr>
              <w:sdtContent>
                <w:r w:rsidDel="00000000" w:rsidR="00000000" w:rsidRPr="00000000">
                  <w:rPr>
                    <w:rFonts w:ascii="Gungsuh" w:cs="Gungsuh" w:eastAsia="Gungsuh" w:hAnsi="Gungsuh"/>
                    <w:b w:val="0"/>
                    <w:i w:val="0"/>
                    <w:smallCaps w:val="0"/>
                    <w:strike w:val="0"/>
                    <w:color w:val="000000"/>
                    <w:sz w:val="24"/>
                    <w:szCs w:val="24"/>
                    <w:u w:val="none"/>
                    <w:shd w:fill="auto" w:val="clear"/>
                    <w:vertAlign w:val="baseline"/>
                    <w:rtl w:val="0"/>
                  </w:rPr>
                  <w:t xml:space="preserve">1個月約5萬台幣</w:t>
                </w:r>
              </w:sdtContent>
            </w:sdt>
          </w:p>
        </w:tc>
      </w:tr>
      <w:tr>
        <w:trPr>
          <w:trHeight w:val="516" w:hRule="atLeast"/>
        </w:trPr>
        <w:tc>
          <w:tcPr>
            <w:tcBorders>
              <w:top w:color="000000" w:space="0" w:sz="4" w:val="single"/>
              <w:left w:color="000000" w:space="0" w:sz="4" w:val="single"/>
              <w:bottom w:color="000000" w:space="0" w:sz="4" w:val="single"/>
            </w:tcBorders>
            <w:shd w:fill="auto" w:val="clear"/>
            <w:vAlign w:val="top"/>
          </w:tcPr>
          <w:p w:rsidR="00000000" w:rsidDel="00000000" w:rsidP="00000000" w:rsidRDefault="00000000" w:rsidRPr="00000000" w14:paraId="00000033">
            <w:pPr>
              <w:rPr>
                <w:vertAlign w:val="baseline"/>
              </w:rPr>
            </w:pPr>
            <w:sdt>
              <w:sdtPr>
                <w:tag w:val="goog_rdk_23"/>
              </w:sdtPr>
              <w:sdtContent>
                <w:r w:rsidDel="00000000" w:rsidR="00000000" w:rsidRPr="00000000">
                  <w:rPr>
                    <w:rFonts w:ascii="Gungsuh" w:cs="Gungsuh" w:eastAsia="Gungsuh" w:hAnsi="Gungsuh"/>
                    <w:vertAlign w:val="baseline"/>
                    <w:rtl w:val="0"/>
                  </w:rPr>
                  <w:t xml:space="preserve">其他費用(新台幣)請註明</w:t>
                </w:r>
              </w:sdtContent>
            </w:sdt>
          </w:p>
          <w:p w:rsidR="00000000" w:rsidDel="00000000" w:rsidP="00000000" w:rsidRDefault="00000000" w:rsidRPr="00000000" w14:paraId="00000034">
            <w:pPr>
              <w:rPr>
                <w:vertAlign w:val="baseline"/>
              </w:rPr>
            </w:pPr>
            <w:r w:rsidDel="00000000" w:rsidR="00000000" w:rsidRPr="00000000">
              <w:rPr>
                <w:vertAlign w:val="baseline"/>
                <w:rtl w:val="0"/>
              </w:rPr>
              <w:t xml:space="preserve">Other Cost(NTD)</w:t>
            </w:r>
          </w:p>
        </w:tc>
        <w:tc>
          <w:tcPr>
            <w:gridSpan w:val="3"/>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5">
            <w:pPr>
              <w:keepNext w:val="0"/>
              <w:keepLines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c>
      </w:tr>
      <w:tr>
        <w:trPr>
          <w:trHeight w:val="898" w:hRule="atLeast"/>
        </w:trPr>
        <w:tc>
          <w:tcPr>
            <w:gridSpan w:val="4"/>
            <w:tcBorders>
              <w:top w:color="000000" w:space="0" w:sz="4" w:val="single"/>
              <w:left w:color="000000" w:space="0" w:sz="4" w:val="single"/>
              <w:bottom w:color="000000" w:space="0" w:sz="4" w:val="single"/>
              <w:right w:color="000000" w:space="0" w:sz="4" w:val="single"/>
            </w:tcBorders>
            <w:shd w:fill="auto" w:val="clear"/>
            <w:vAlign w:val="top"/>
          </w:tcPr>
          <w:p w:rsidR="00000000" w:rsidDel="00000000" w:rsidP="00000000" w:rsidRDefault="00000000" w:rsidRPr="00000000" w14:paraId="00000038">
            <w:pPr>
              <w:keepNext w:val="0"/>
              <w:keepLines w:val="0"/>
              <w:widowControl w:val="1"/>
              <w:pBdr>
                <w:top w:space="0" w:sz="0" w:val="nil"/>
                <w:left w:space="0" w:sz="0" w:val="nil"/>
                <w:bottom w:space="0" w:sz="0" w:val="nil"/>
                <w:right w:space="0" w:sz="0" w:val="nil"/>
                <w:between w:space="0" w:sz="0" w:val="nil"/>
              </w:pBdr>
              <w:shd w:fill="auto" w:val="clear"/>
              <w:spacing w:after="280" w:before="0" w:line="240" w:lineRule="auto"/>
              <w:ind w:left="0" w:right="0" w:firstLine="0"/>
              <w:jc w:val="both"/>
              <w:rPr>
                <w:rFonts w:ascii="PMingLiu" w:cs="PMingLiu" w:eastAsia="PMingLiu" w:hAnsi="PMingLiu"/>
                <w:i w:val="0"/>
                <w:smallCaps w:val="0"/>
                <w:strike w:val="0"/>
                <w:color w:val="000000"/>
                <w:sz w:val="32"/>
                <w:szCs w:val="32"/>
                <w:u w:val="none"/>
                <w:shd w:fill="auto" w:val="clear"/>
                <w:vertAlign w:val="baseline"/>
              </w:rPr>
            </w:pPr>
            <w:r w:rsidDel="00000000" w:rsidR="00000000" w:rsidRPr="00000000">
              <w:rPr>
                <w:rFonts w:ascii="PMingLiu" w:cs="PMingLiu" w:eastAsia="PMingLiu" w:hAnsi="PMingLiu"/>
                <w:i w:val="0"/>
                <w:smallCaps w:val="0"/>
                <w:strike w:val="0"/>
                <w:color w:val="000000"/>
                <w:sz w:val="32"/>
                <w:szCs w:val="32"/>
                <w:u w:val="none"/>
                <w:shd w:fill="auto" w:val="clear"/>
                <w:vertAlign w:val="baseline"/>
                <w:rtl w:val="0"/>
              </w:rPr>
              <w:t xml:space="preserve">一、校園</w:t>
            </w:r>
            <w:r w:rsidDel="00000000" w:rsidR="00000000" w:rsidRPr="00000000">
              <w:rPr>
                <w:rFonts w:ascii="PMingLiu" w:cs="PMingLiu" w:eastAsia="PMingLiu" w:hAnsi="PMingLiu"/>
                <w:sz w:val="32"/>
                <w:szCs w:val="32"/>
                <w:rtl w:val="0"/>
              </w:rPr>
              <w:t xml:space="preserve">及周邊</w:t>
            </w:r>
            <w:r w:rsidDel="00000000" w:rsidR="00000000" w:rsidRPr="00000000">
              <w:rPr>
                <w:rFonts w:ascii="PMingLiu" w:cs="PMingLiu" w:eastAsia="PMingLiu" w:hAnsi="PMingLiu"/>
                <w:i w:val="0"/>
                <w:smallCaps w:val="0"/>
                <w:strike w:val="0"/>
                <w:color w:val="000000"/>
                <w:sz w:val="32"/>
                <w:szCs w:val="32"/>
                <w:u w:val="none"/>
                <w:shd w:fill="auto" w:val="clear"/>
                <w:vertAlign w:val="baseline"/>
                <w:rtl w:val="0"/>
              </w:rPr>
              <w:t xml:space="preserve">環境</w:t>
            </w:r>
          </w:p>
          <w:p w:rsidR="00000000" w:rsidDel="00000000" w:rsidP="00000000" w:rsidRDefault="00000000" w:rsidRPr="00000000" w14:paraId="00000039">
            <w:pPr>
              <w:keepNext w:val="0"/>
              <w:keepLines w:val="0"/>
              <w:widowControl w:val="1"/>
              <w:pBdr>
                <w:top w:space="0" w:sz="0" w:val="nil"/>
                <w:left w:space="0" w:sz="0" w:val="nil"/>
                <w:bottom w:space="0" w:sz="0" w:val="nil"/>
                <w:right w:space="0" w:sz="0" w:val="nil"/>
                <w:between w:space="0" w:sz="0" w:val="nil"/>
              </w:pBdr>
              <w:shd w:fill="auto" w:val="clear"/>
              <w:spacing w:after="280" w:before="0" w:line="360" w:lineRule="auto"/>
              <w:ind w:left="0" w:right="0" w:firstLine="0"/>
              <w:jc w:val="both"/>
              <w:rPr>
                <w:rFonts w:ascii="PMingLiu" w:cs="PMingLiu" w:eastAsia="PMingLiu" w:hAnsi="PMingLiu"/>
              </w:rPr>
            </w:pPr>
            <w:r w:rsidDel="00000000" w:rsidR="00000000" w:rsidRPr="00000000">
              <w:rPr>
                <w:rFonts w:ascii="PMingLiu" w:cs="PMingLiu" w:eastAsia="PMingLiu" w:hAnsi="PMingLiu"/>
                <w:rtl w:val="0"/>
              </w:rPr>
              <w:t xml:space="preserve">        天主教大學位於韓國富川市，大學校區在地鐵1號線驛谷站以及附近，從地鐵站步行大約15分鐘就能到達天主教大學富川校區。富川校區位於山邊，在山上及山下均有不同的教學大樓，走遍整個大學校區大約需時1小時。校區內部設備非常完善，包括銀行(우리은행)、兩家銀行的自動櫃員機(也有國際ATM)、學生食堂(在國際館的一樓有一家學生食堂，另外在學生會館的一樓和二樓均有學生食堂)、餐廳(cafe、飲料店、美式快餐店、越南餐廳等等)、圖書館、運動場、宿舍等等，校園內部十分方便。學校周邊十分便利，在驛谷地鐵站附近有著大型的百貨公司、大創、銀行、便利商店、KTV練歌房、剪髮店、美妝店等等均一應俱全，因此不需要前往其他地方便能夠滿足日常生活的所有需求。大學校區附近除了有地鐵站外，在大學入口也有巴士站，是非常便利的社區。</w:t>
            </w:r>
          </w:p>
          <w:p w:rsidR="00000000" w:rsidDel="00000000" w:rsidP="00000000" w:rsidRDefault="00000000" w:rsidRPr="00000000" w14:paraId="0000003A">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BiauKai" w:cs="BiauKai" w:eastAsia="BiauKai" w:hAnsi="BiauKai"/>
                <w:sz w:val="32"/>
                <w:szCs w:val="32"/>
              </w:rPr>
            </w:pPr>
            <w:r w:rsidDel="00000000" w:rsidR="00000000" w:rsidRPr="00000000">
              <w:rPr>
                <w:rFonts w:ascii="BiauKai" w:cs="BiauKai" w:eastAsia="BiauKai" w:hAnsi="BiauKai"/>
                <w:sz w:val="32"/>
                <w:szCs w:val="32"/>
                <w:rtl w:val="0"/>
              </w:rPr>
              <w:t xml:space="preserve">二、學校宿舍</w:t>
            </w:r>
          </w:p>
          <w:p w:rsidR="00000000" w:rsidDel="00000000" w:rsidP="00000000" w:rsidRDefault="00000000" w:rsidRPr="00000000" w14:paraId="0000003B">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PMingLiu" w:cs="PMingLiu" w:eastAsia="PMingLiu" w:hAnsi="PMingLiu"/>
              </w:rPr>
            </w:pPr>
            <w:r w:rsidDel="00000000" w:rsidR="00000000" w:rsidRPr="00000000">
              <w:rPr>
                <w:rFonts w:ascii="PMingLiu" w:cs="PMingLiu" w:eastAsia="PMingLiu" w:hAnsi="PMingLiu"/>
                <w:rtl w:val="0"/>
              </w:rPr>
              <w:t xml:space="preserve">        天主教大學富川校區設有一個學生宿舍，進入大學校區後，看見的第一幢酒紅色建築物就是國際館，這幢建築物內部包含了學生宿舍以及其他的設施。國際館的一樓設有學生食堂、餐廳、咖啡廳、自修室、健身房以及銀行等設施；國際館的二樓及三樓有小型的圖書館、辦公室、國際處、自修室以及教室；國際館的十六樓建有越南餐廳和咖啡廳。天主教大學的學生宿舍位於國際館的四樓至十五樓，四樓是學生宿舍的出入口、宿舍辦公室、學生交誼廳以及警衛室，男生宿舍位於四樓至八樓；女生宿舍則位於九樓至十五樓，男生女生有分開獨立的電梯。學生宿舍每一層都有自修室、休息室、洗衣房以及販賣機，每個洗衣房裡有2個投幣式洗衣機以及投幣式乾衣機，投幣式洗衣機及乾衣機每次使用需要付1000韓元。天主教大學的學生宿舍房型分為三種，分別是二人房、三人房及四人房，每種房型均設有獨立的衛浴設備、書桌、雪櫃以及床墊，但是宿舍沒有提供床單、枕頭以及被子，這些均需要自備。每個房間都有獨立的5G WIFI，另外每一層的休息室也設有WIFI。學生宿舍的門禁時間為每天的凌晨一點至早上五點，在這段門禁時間內，任何人均不能進出學生宿舍。每次進出學生宿舍都需要房門卡，沒有房門卡的話就進入不了學生宿舍也進入不了房間，另外，若是遺失或弄壞了學生宿舍房門卡，需要支付一萬韓幣。學生宿舍在每個月都會有一次檢查房間衛生，若是房間內有違禁品就會直接被退宿或者打掃得不夠衛生就會被扣分，扣滿10分就會被強制退宿。</w:t>
            </w:r>
          </w:p>
          <w:p w:rsidR="00000000" w:rsidDel="00000000" w:rsidP="00000000" w:rsidRDefault="00000000" w:rsidRPr="00000000" w14:paraId="0000003C">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BiauKai" w:cs="BiauKai" w:eastAsia="BiauKai" w:hAnsi="BiauKai"/>
                <w:sz w:val="32"/>
                <w:szCs w:val="32"/>
              </w:rPr>
            </w:pPr>
            <w:r w:rsidDel="00000000" w:rsidR="00000000" w:rsidRPr="00000000">
              <w:rPr>
                <w:rFonts w:ascii="BiauKai" w:cs="BiauKai" w:eastAsia="BiauKai" w:hAnsi="BiauKai"/>
                <w:sz w:val="32"/>
                <w:szCs w:val="32"/>
                <w:rtl w:val="0"/>
              </w:rPr>
              <w:t xml:space="preserve">三、韓國語語學堂</w:t>
            </w:r>
          </w:p>
          <w:p w:rsidR="00000000" w:rsidDel="00000000" w:rsidP="00000000" w:rsidRDefault="00000000" w:rsidRPr="00000000" w14:paraId="0000003D">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PMingLiu" w:cs="PMingLiu" w:eastAsia="PMingLiu" w:hAnsi="PMingLiu"/>
              </w:rPr>
            </w:pPr>
            <w:r w:rsidDel="00000000" w:rsidR="00000000" w:rsidRPr="00000000">
              <w:rPr>
                <w:rFonts w:ascii="BiauKai" w:cs="BiauKai" w:eastAsia="BiauKai" w:hAnsi="BiauKai"/>
                <w:sz w:val="32"/>
                <w:szCs w:val="32"/>
                <w:rtl w:val="0"/>
              </w:rPr>
              <w:t xml:space="preserve">     </w:t>
            </w:r>
            <w:r w:rsidDel="00000000" w:rsidR="00000000" w:rsidRPr="00000000">
              <w:rPr>
                <w:rFonts w:ascii="PMingLiu" w:cs="PMingLiu" w:eastAsia="PMingLiu" w:hAnsi="PMingLiu"/>
                <w:rtl w:val="0"/>
              </w:rPr>
              <w:t xml:space="preserve">天主教大學提供免費的韓國語語言課程所有在天主教大學交換的學生， 韓國語言課程的上課時間為每周的周一至周五，早上9點至1點。上課地點為國際館三樓的教室，語言課程的分班是根據學期初的韓國語分班測驗而決定的，韓國語言課程分班共分為六級，每班約有12至15名學生。每個課程共有2次的考試，考試分別是考核學生在韓語讀、寫、聽、說四個範疇的能力，而且每天課程都有小考及功課，重溫前一天的課程內容。韓語課程的考核要求十分嚴格，對於學生的出席率以及分數有很高的要求，出席率需要達百分之八十或以上，分數則在70分或以上，學生才能夠在韓語課程中取得合格的成績。</w:t>
            </w:r>
          </w:p>
          <w:p w:rsidR="00000000" w:rsidDel="00000000" w:rsidP="00000000" w:rsidRDefault="00000000" w:rsidRPr="00000000" w14:paraId="0000003E">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BiauKai" w:cs="BiauKai" w:eastAsia="BiauKai" w:hAnsi="BiauKai"/>
                <w:sz w:val="32"/>
                <w:szCs w:val="32"/>
              </w:rPr>
            </w:pPr>
            <w:r w:rsidDel="00000000" w:rsidR="00000000" w:rsidRPr="00000000">
              <w:rPr>
                <w:rFonts w:ascii="BiauKai" w:cs="BiauKai" w:eastAsia="BiauKai" w:hAnsi="BiauKai"/>
                <w:sz w:val="32"/>
                <w:szCs w:val="32"/>
                <w:rtl w:val="0"/>
              </w:rPr>
              <w:t xml:space="preserve">四、日常生活</w:t>
            </w:r>
          </w:p>
          <w:p w:rsidR="00000000" w:rsidDel="00000000" w:rsidP="00000000" w:rsidRDefault="00000000" w:rsidRPr="00000000" w14:paraId="0000003F">
            <w:pPr>
              <w:keepNext w:val="0"/>
              <w:keepLines w:val="0"/>
              <w:widowControl w:val="1"/>
              <w:pBdr>
                <w:top w:space="0" w:sz="0" w:val="nil"/>
                <w:left w:space="0" w:sz="0" w:val="nil"/>
                <w:bottom w:space="0" w:sz="0" w:val="nil"/>
                <w:right w:space="0" w:sz="0" w:val="nil"/>
                <w:between w:space="0" w:sz="0" w:val="nil"/>
              </w:pBdr>
              <w:shd w:fill="auto" w:val="clear"/>
              <w:spacing w:after="280" w:before="280" w:line="360" w:lineRule="auto"/>
              <w:ind w:left="0" w:right="0" w:firstLine="0"/>
              <w:jc w:val="both"/>
              <w:rPr>
                <w:rFonts w:ascii="PMingLiu" w:cs="PMingLiu" w:eastAsia="PMingLiu" w:hAnsi="PMingLiu"/>
              </w:rPr>
            </w:pPr>
            <w:r w:rsidDel="00000000" w:rsidR="00000000" w:rsidRPr="00000000">
              <w:rPr>
                <w:rFonts w:ascii="BiauKai" w:cs="BiauKai" w:eastAsia="BiauKai" w:hAnsi="BiauKai"/>
                <w:sz w:val="32"/>
                <w:szCs w:val="32"/>
                <w:rtl w:val="0"/>
              </w:rPr>
              <w:t xml:space="preserve"> </w:t>
            </w:r>
            <w:r w:rsidDel="00000000" w:rsidR="00000000" w:rsidRPr="00000000">
              <w:rPr>
                <w:rFonts w:ascii="PMingLiu" w:cs="PMingLiu" w:eastAsia="PMingLiu" w:hAnsi="PMingLiu"/>
                <w:rtl w:val="0"/>
              </w:rPr>
              <w:t xml:space="preserve">    韓國的物價大約是台灣的兩至三倍，平均一餐為200多台幣，即便是在最便宜的學校食堂吃飯也要120台幣左右，每個月的生活費大約是5萬台幣左右，比起台灣每個月的生活費高約3至4倍。但是韓國的生活比較起台灣要更加的多姿多采，而且也很懂得如何釋放壓力，韓國到處都是投幣式練歌房，由於價格非常便宜，因此韓國人經常會在這些投幣式練歌房聚會。此外，韓國的外賣服務非常成熟，幾乎所有餐廳(包括烤肉、火鍋店)都能夠提供外賣服務，只需要利用APP就能夠輕鬆點外賣。但是由於外送員無法進入宿舍範圍，因此外送員只能在宿舍大門前聯絡學生去拿外賣。另外，韓國人購物習慣使用金融卡付錢，而且在任何的店舖甚至是交通工具都能夠使用金融卡，日常生活中不需要使用現金。</w:t>
            </w:r>
          </w:p>
          <w:p w:rsidR="00000000" w:rsidDel="00000000" w:rsidP="00000000" w:rsidRDefault="00000000" w:rsidRPr="00000000" w14:paraId="00000040">
            <w:pPr>
              <w:keepNext w:val="0"/>
              <w:keepLines w:val="0"/>
              <w:widowControl w:val="1"/>
              <w:pBdr>
                <w:top w:space="0" w:sz="0" w:val="nil"/>
                <w:left w:space="0" w:sz="0" w:val="nil"/>
                <w:bottom w:space="0" w:sz="0" w:val="nil"/>
                <w:right w:space="0" w:sz="0" w:val="nil"/>
                <w:between w:space="0" w:sz="0" w:val="nil"/>
              </w:pBdr>
              <w:shd w:fill="auto" w:val="clear"/>
              <w:spacing w:after="280" w:before="280" w:line="240" w:lineRule="auto"/>
              <w:ind w:left="0" w:right="0" w:firstLine="0"/>
              <w:jc w:val="both"/>
              <w:rPr>
                <w:rFonts w:ascii="BiauKai" w:cs="BiauKai" w:eastAsia="BiauKai" w:hAnsi="BiauKai"/>
                <w:sz w:val="32"/>
                <w:szCs w:val="32"/>
              </w:rPr>
            </w:pPr>
            <w:r w:rsidDel="00000000" w:rsidR="00000000" w:rsidRPr="00000000">
              <w:rPr>
                <w:rFonts w:ascii="BiauKai" w:cs="BiauKai" w:eastAsia="BiauKai" w:hAnsi="BiauKai"/>
                <w:sz w:val="32"/>
                <w:szCs w:val="32"/>
                <w:rtl w:val="0"/>
              </w:rPr>
              <w:t xml:space="preserve">五、總結</w:t>
            </w:r>
          </w:p>
          <w:p w:rsidR="00000000" w:rsidDel="00000000" w:rsidP="00000000" w:rsidRDefault="00000000" w:rsidRPr="00000000" w14:paraId="00000041">
            <w:pPr>
              <w:spacing w:line="360" w:lineRule="auto"/>
              <w:rPr>
                <w:vertAlign w:val="baseline"/>
              </w:rPr>
            </w:pPr>
            <w:sdt>
              <w:sdtPr>
                <w:tag w:val="goog_rdk_24"/>
              </w:sdtPr>
              <w:sdtContent>
                <w:r w:rsidDel="00000000" w:rsidR="00000000" w:rsidRPr="00000000">
                  <w:rPr>
                    <w:rFonts w:ascii="Gungsuh" w:cs="Gungsuh" w:eastAsia="Gungsuh" w:hAnsi="Gungsuh"/>
                    <w:rtl w:val="0"/>
                  </w:rPr>
                  <w:t xml:space="preserve">       雖然這次不是我第一次去韓國，但是這次是我逗留韓國最長的一次，這次的經驗讓我更了解韓國文化以及韓語，我在這學期中也認識了許多韓國朋友，當然在途中不會只會遇到好的事情，但是只要克服了這些障礙還有困難，就能夠從中獲益甚多。</w:t>
                </w:r>
              </w:sdtContent>
            </w:sdt>
            <w:r w:rsidDel="00000000" w:rsidR="00000000" w:rsidRPr="00000000">
              <w:rPr>
                <w:rtl w:val="0"/>
              </w:rPr>
            </w:r>
          </w:p>
          <w:p w:rsidR="00000000" w:rsidDel="00000000" w:rsidP="00000000" w:rsidRDefault="00000000" w:rsidRPr="00000000" w14:paraId="00000042">
            <w:pPr>
              <w:rPr>
                <w:vertAlign w:val="baseline"/>
              </w:rPr>
            </w:pPr>
            <w:r w:rsidDel="00000000" w:rsidR="00000000" w:rsidRPr="00000000">
              <w:rPr>
                <w:rtl w:val="0"/>
              </w:rPr>
            </w:r>
          </w:p>
          <w:p w:rsidR="00000000" w:rsidDel="00000000" w:rsidP="00000000" w:rsidRDefault="00000000" w:rsidRPr="00000000" w14:paraId="00000043">
            <w:pPr>
              <w:rPr>
                <w:vertAlign w:val="baseline"/>
              </w:rPr>
            </w:pPr>
            <w:r w:rsidDel="00000000" w:rsidR="00000000" w:rsidRPr="00000000">
              <w:rPr>
                <w:rtl w:val="0"/>
              </w:rPr>
            </w:r>
          </w:p>
          <w:p w:rsidR="00000000" w:rsidDel="00000000" w:rsidP="00000000" w:rsidRDefault="00000000" w:rsidRPr="00000000" w14:paraId="00000044">
            <w:pPr>
              <w:rPr>
                <w:vertAlign w:val="baseline"/>
              </w:rPr>
            </w:pPr>
            <w:r w:rsidDel="00000000" w:rsidR="00000000" w:rsidRPr="00000000">
              <w:rPr>
                <w:rtl w:val="0"/>
              </w:rPr>
            </w:r>
          </w:p>
          <w:p w:rsidR="00000000" w:rsidDel="00000000" w:rsidP="00000000" w:rsidRDefault="00000000" w:rsidRPr="00000000" w14:paraId="00000045">
            <w:pPr>
              <w:rPr>
                <w:vertAlign w:val="baseline"/>
              </w:rPr>
            </w:pPr>
            <w:r w:rsidDel="00000000" w:rsidR="00000000" w:rsidRPr="00000000">
              <w:rPr>
                <w:rtl w:val="0"/>
              </w:rPr>
            </w:r>
          </w:p>
          <w:p w:rsidR="00000000" w:rsidDel="00000000" w:rsidP="00000000" w:rsidRDefault="00000000" w:rsidRPr="00000000" w14:paraId="00000046">
            <w:pPr>
              <w:rPr>
                <w:vertAlign w:val="baseline"/>
              </w:rPr>
            </w:pPr>
            <w:r w:rsidDel="00000000" w:rsidR="00000000" w:rsidRPr="00000000">
              <w:rPr>
                <w:rtl w:val="0"/>
              </w:rPr>
            </w:r>
          </w:p>
          <w:p w:rsidR="00000000" w:rsidDel="00000000" w:rsidP="00000000" w:rsidRDefault="00000000" w:rsidRPr="00000000" w14:paraId="00000047">
            <w:pPr>
              <w:rPr>
                <w:vertAlign w:val="baseline"/>
              </w:rPr>
            </w:pPr>
            <w:r w:rsidDel="00000000" w:rsidR="00000000" w:rsidRPr="00000000">
              <w:rPr>
                <w:rtl w:val="0"/>
              </w:rPr>
            </w:r>
          </w:p>
          <w:p w:rsidR="00000000" w:rsidDel="00000000" w:rsidP="00000000" w:rsidRDefault="00000000" w:rsidRPr="00000000" w14:paraId="00000048">
            <w:pPr>
              <w:ind w:left="691" w:right="0" w:hanging="691"/>
              <w:rPr>
                <w:vertAlign w:val="baseline"/>
              </w:rPr>
            </w:pPr>
            <w:r w:rsidDel="00000000" w:rsidR="00000000" w:rsidRPr="00000000">
              <w:rPr>
                <w:rtl w:val="0"/>
              </w:rPr>
            </w:r>
          </w:p>
          <w:p w:rsidR="00000000" w:rsidDel="00000000" w:rsidP="00000000" w:rsidRDefault="00000000" w:rsidRPr="00000000" w14:paraId="00000049">
            <w:pPr>
              <w:ind w:left="691" w:right="0" w:hanging="691"/>
              <w:rPr>
                <w:vertAlign w:val="baseline"/>
              </w:rPr>
            </w:pPr>
            <w:r w:rsidDel="00000000" w:rsidR="00000000" w:rsidRPr="00000000">
              <w:rPr>
                <w:rtl w:val="0"/>
              </w:rPr>
            </w:r>
          </w:p>
        </w:tc>
      </w:tr>
    </w:tbl>
    <w:p w:rsidR="00000000" w:rsidDel="00000000" w:rsidP="00000000" w:rsidRDefault="00000000" w:rsidRPr="00000000" w14:paraId="0000004D">
      <w:pPr>
        <w:ind w:left="0" w:right="921" w:firstLine="0"/>
        <w:rPr>
          <w:vertAlign w:val="baseline"/>
        </w:rPr>
      </w:pPr>
      <w:r w:rsidDel="00000000" w:rsidR="00000000" w:rsidRPr="00000000">
        <w:rPr>
          <w:rtl w:val="0"/>
        </w:rPr>
      </w:r>
    </w:p>
    <w:sectPr>
      <w:pgSz w:h="16838" w:w="11906"/>
      <w:pgMar w:bottom="851" w:top="851" w:left="1134" w:right="851"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Gungsuh"/>
  <w:font w:name="Times New Roman"/>
  <w:font w:name="PMingLiu"/>
  <w:font w:name="BiauKai"/>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name w:val="Normal"/>
    <w:next w:val="Normal"/>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Times New Roman" w:cs="Times New Roman" w:eastAsia="新細明體" w:hAnsi="Times New Roman"/>
      <w:w w:val="100"/>
      <w:kern w:val="1"/>
      <w:position w:val="-1"/>
      <w:sz w:val="24"/>
      <w:szCs w:val="24"/>
      <w:effect w:val="none"/>
      <w:vertAlign w:val="baseline"/>
      <w:cs w:val="0"/>
      <w:em w:val="none"/>
      <w:lang w:bidi="ar-SA" w:eastAsia="zh-TW" w:val="en-US"/>
    </w:rPr>
  </w:style>
  <w:style w:type="character" w:styleId="WW8Num1z0">
    <w:name w:val="WW8Num1z0"/>
    <w:next w:val="WW8Num1z0"/>
    <w:autoRedefine w:val="0"/>
    <w:hidden w:val="0"/>
    <w:qFormat w:val="0"/>
    <w:rPr>
      <w:w w:val="100"/>
      <w:position w:val="-1"/>
      <w:effect w:val="none"/>
      <w:vertAlign w:val="baseline"/>
      <w:cs w:val="0"/>
      <w:em w:val="none"/>
      <w:lang/>
    </w:rPr>
  </w:style>
  <w:style w:type="character" w:styleId="WW8Num1z1">
    <w:name w:val="WW8Num1z1"/>
    <w:next w:val="WW8Num1z1"/>
    <w:autoRedefine w:val="0"/>
    <w:hidden w:val="0"/>
    <w:qFormat w:val="0"/>
    <w:rPr>
      <w:w w:val="100"/>
      <w:position w:val="-1"/>
      <w:effect w:val="none"/>
      <w:vertAlign w:val="baseline"/>
      <w:cs w:val="0"/>
      <w:em w:val="none"/>
      <w:lang/>
    </w:rPr>
  </w:style>
  <w:style w:type="character" w:styleId="WW8Num1z2">
    <w:name w:val="WW8Num1z2"/>
    <w:next w:val="WW8Num1z2"/>
    <w:autoRedefine w:val="0"/>
    <w:hidden w:val="0"/>
    <w:qFormat w:val="0"/>
    <w:rPr>
      <w:w w:val="100"/>
      <w:position w:val="-1"/>
      <w:effect w:val="none"/>
      <w:vertAlign w:val="baseline"/>
      <w:cs w:val="0"/>
      <w:em w:val="none"/>
      <w:lang/>
    </w:rPr>
  </w:style>
  <w:style w:type="character" w:styleId="WW8Num1z3">
    <w:name w:val="WW8Num1z3"/>
    <w:next w:val="WW8Num1z3"/>
    <w:autoRedefine w:val="0"/>
    <w:hidden w:val="0"/>
    <w:qFormat w:val="0"/>
    <w:rPr>
      <w:w w:val="100"/>
      <w:position w:val="-1"/>
      <w:effect w:val="none"/>
      <w:vertAlign w:val="baseline"/>
      <w:cs w:val="0"/>
      <w:em w:val="none"/>
      <w:lang/>
    </w:rPr>
  </w:style>
  <w:style w:type="character" w:styleId="WW8Num1z4">
    <w:name w:val="WW8Num1z4"/>
    <w:next w:val="WW8Num1z4"/>
    <w:autoRedefine w:val="0"/>
    <w:hidden w:val="0"/>
    <w:qFormat w:val="0"/>
    <w:rPr>
      <w:w w:val="100"/>
      <w:position w:val="-1"/>
      <w:effect w:val="none"/>
      <w:vertAlign w:val="baseline"/>
      <w:cs w:val="0"/>
      <w:em w:val="none"/>
      <w:lang/>
    </w:rPr>
  </w:style>
  <w:style w:type="character" w:styleId="WW8Num1z5">
    <w:name w:val="WW8Num1z5"/>
    <w:next w:val="WW8Num1z5"/>
    <w:autoRedefine w:val="0"/>
    <w:hidden w:val="0"/>
    <w:qFormat w:val="0"/>
    <w:rPr>
      <w:w w:val="100"/>
      <w:position w:val="-1"/>
      <w:effect w:val="none"/>
      <w:vertAlign w:val="baseline"/>
      <w:cs w:val="0"/>
      <w:em w:val="none"/>
      <w:lang/>
    </w:rPr>
  </w:style>
  <w:style w:type="character" w:styleId="WW8Num1z6">
    <w:name w:val="WW8Num1z6"/>
    <w:next w:val="WW8Num1z6"/>
    <w:autoRedefine w:val="0"/>
    <w:hidden w:val="0"/>
    <w:qFormat w:val="0"/>
    <w:rPr>
      <w:w w:val="100"/>
      <w:position w:val="-1"/>
      <w:effect w:val="none"/>
      <w:vertAlign w:val="baseline"/>
      <w:cs w:val="0"/>
      <w:em w:val="none"/>
      <w:lang/>
    </w:rPr>
  </w:style>
  <w:style w:type="character" w:styleId="WW8Num1z7">
    <w:name w:val="WW8Num1z7"/>
    <w:next w:val="WW8Num1z7"/>
    <w:autoRedefine w:val="0"/>
    <w:hidden w:val="0"/>
    <w:qFormat w:val="0"/>
    <w:rPr>
      <w:w w:val="100"/>
      <w:position w:val="-1"/>
      <w:effect w:val="none"/>
      <w:vertAlign w:val="baseline"/>
      <w:cs w:val="0"/>
      <w:em w:val="none"/>
      <w:lang/>
    </w:rPr>
  </w:style>
  <w:style w:type="character" w:styleId="WW8Num1z8">
    <w:name w:val="WW8Num1z8"/>
    <w:next w:val="WW8Num1z8"/>
    <w:autoRedefine w:val="0"/>
    <w:hidden w:val="0"/>
    <w:qFormat w:val="0"/>
    <w:rPr>
      <w:w w:val="100"/>
      <w:position w:val="-1"/>
      <w:effect w:val="none"/>
      <w:vertAlign w:val="baseline"/>
      <w:cs w:val="0"/>
      <w:em w:val="none"/>
      <w:lang/>
    </w:rPr>
  </w:style>
  <w:style w:type="character" w:styleId="WW8Num2z0">
    <w:name w:val="WW8Num2z0"/>
    <w:next w:val="WW8Num2z0"/>
    <w:autoRedefine w:val="0"/>
    <w:hidden w:val="0"/>
    <w:qFormat w:val="0"/>
    <w:rPr>
      <w:w w:val="100"/>
      <w:position w:val="-1"/>
      <w:effect w:val="none"/>
      <w:vertAlign w:val="baseline"/>
      <w:cs w:val="0"/>
      <w:em w:val="none"/>
      <w:lang/>
    </w:rPr>
  </w:style>
  <w:style w:type="character" w:styleId="WW8Num2z1">
    <w:name w:val="WW8Num2z1"/>
    <w:next w:val="WW8Num2z1"/>
    <w:autoRedefine w:val="0"/>
    <w:hidden w:val="0"/>
    <w:qFormat w:val="0"/>
    <w:rPr>
      <w:w w:val="100"/>
      <w:position w:val="-1"/>
      <w:effect w:val="none"/>
      <w:vertAlign w:val="baseline"/>
      <w:cs w:val="0"/>
      <w:em w:val="none"/>
      <w:lang/>
    </w:rPr>
  </w:style>
  <w:style w:type="character" w:styleId="WW8Num2z2">
    <w:name w:val="WW8Num2z2"/>
    <w:next w:val="WW8Num2z2"/>
    <w:autoRedefine w:val="0"/>
    <w:hidden w:val="0"/>
    <w:qFormat w:val="0"/>
    <w:rPr>
      <w:w w:val="100"/>
      <w:position w:val="-1"/>
      <w:effect w:val="none"/>
      <w:vertAlign w:val="baseline"/>
      <w:cs w:val="0"/>
      <w:em w:val="none"/>
      <w:lang/>
    </w:rPr>
  </w:style>
  <w:style w:type="character" w:styleId="WW8Num2z3">
    <w:name w:val="WW8Num2z3"/>
    <w:next w:val="WW8Num2z3"/>
    <w:autoRedefine w:val="0"/>
    <w:hidden w:val="0"/>
    <w:qFormat w:val="0"/>
    <w:rPr>
      <w:w w:val="100"/>
      <w:position w:val="-1"/>
      <w:effect w:val="none"/>
      <w:vertAlign w:val="baseline"/>
      <w:cs w:val="0"/>
      <w:em w:val="none"/>
      <w:lang/>
    </w:rPr>
  </w:style>
  <w:style w:type="character" w:styleId="WW8Num2z4">
    <w:name w:val="WW8Num2z4"/>
    <w:next w:val="WW8Num2z4"/>
    <w:autoRedefine w:val="0"/>
    <w:hidden w:val="0"/>
    <w:qFormat w:val="0"/>
    <w:rPr>
      <w:w w:val="100"/>
      <w:position w:val="-1"/>
      <w:effect w:val="none"/>
      <w:vertAlign w:val="baseline"/>
      <w:cs w:val="0"/>
      <w:em w:val="none"/>
      <w:lang/>
    </w:rPr>
  </w:style>
  <w:style w:type="character" w:styleId="WW8Num2z5">
    <w:name w:val="WW8Num2z5"/>
    <w:next w:val="WW8Num2z5"/>
    <w:autoRedefine w:val="0"/>
    <w:hidden w:val="0"/>
    <w:qFormat w:val="0"/>
    <w:rPr>
      <w:w w:val="100"/>
      <w:position w:val="-1"/>
      <w:effect w:val="none"/>
      <w:vertAlign w:val="baseline"/>
      <w:cs w:val="0"/>
      <w:em w:val="none"/>
      <w:lang/>
    </w:rPr>
  </w:style>
  <w:style w:type="character" w:styleId="WW8Num2z6">
    <w:name w:val="WW8Num2z6"/>
    <w:next w:val="WW8Num2z6"/>
    <w:autoRedefine w:val="0"/>
    <w:hidden w:val="0"/>
    <w:qFormat w:val="0"/>
    <w:rPr>
      <w:w w:val="100"/>
      <w:position w:val="-1"/>
      <w:effect w:val="none"/>
      <w:vertAlign w:val="baseline"/>
      <w:cs w:val="0"/>
      <w:em w:val="none"/>
      <w:lang/>
    </w:rPr>
  </w:style>
  <w:style w:type="character" w:styleId="WW8Num2z7">
    <w:name w:val="WW8Num2z7"/>
    <w:next w:val="WW8Num2z7"/>
    <w:autoRedefine w:val="0"/>
    <w:hidden w:val="0"/>
    <w:qFormat w:val="0"/>
    <w:rPr>
      <w:w w:val="100"/>
      <w:position w:val="-1"/>
      <w:effect w:val="none"/>
      <w:vertAlign w:val="baseline"/>
      <w:cs w:val="0"/>
      <w:em w:val="none"/>
      <w:lang/>
    </w:rPr>
  </w:style>
  <w:style w:type="character" w:styleId="WW8Num2z8">
    <w:name w:val="WW8Num2z8"/>
    <w:next w:val="WW8Num2z8"/>
    <w:autoRedefine w:val="0"/>
    <w:hidden w:val="0"/>
    <w:qFormat w:val="0"/>
    <w:rPr>
      <w:w w:val="100"/>
      <w:position w:val="-1"/>
      <w:effect w:val="none"/>
      <w:vertAlign w:val="baseline"/>
      <w:cs w:val="0"/>
      <w:em w:val="none"/>
      <w:lang/>
    </w:rPr>
  </w:style>
  <w:style w:type="character" w:styleId="預設段落字型">
    <w:name w:val="預設段落字型"/>
    <w:next w:val="預設段落字型"/>
    <w:autoRedefine w:val="0"/>
    <w:hidden w:val="0"/>
    <w:qFormat w:val="0"/>
    <w:rPr>
      <w:w w:val="100"/>
      <w:position w:val="-1"/>
      <w:effect w:val="none"/>
      <w:vertAlign w:val="baseline"/>
      <w:cs w:val="0"/>
      <w:em w:val="none"/>
      <w:lang/>
    </w:rPr>
  </w:style>
  <w:style w:type="character" w:styleId="網際網路連結">
    <w:name w:val="網際網路連結"/>
    <w:next w:val="網際網路連結"/>
    <w:autoRedefine w:val="0"/>
    <w:hidden w:val="0"/>
    <w:qFormat w:val="0"/>
    <w:rPr>
      <w:color w:val="0000ff"/>
      <w:w w:val="100"/>
      <w:position w:val="-1"/>
      <w:u w:val="single"/>
      <w:effect w:val="none"/>
      <w:vertAlign w:val="baseline"/>
      <w:cs w:val="0"/>
      <w:em w:val="none"/>
      <w:lang/>
    </w:rPr>
  </w:style>
  <w:style w:type="character" w:styleId="頁首字元">
    <w:name w:val="頁首 字元"/>
    <w:next w:val="頁首字元"/>
    <w:autoRedefine w:val="0"/>
    <w:hidden w:val="0"/>
    <w:qFormat w:val="0"/>
    <w:rPr>
      <w:w w:val="100"/>
      <w:kern w:val="1"/>
      <w:position w:val="-1"/>
      <w:effect w:val="none"/>
      <w:vertAlign w:val="baseline"/>
      <w:cs w:val="0"/>
      <w:em w:val="none"/>
      <w:lang/>
    </w:rPr>
  </w:style>
  <w:style w:type="character" w:styleId="頁尾字元">
    <w:name w:val="頁尾 字元"/>
    <w:next w:val="頁尾字元"/>
    <w:autoRedefine w:val="0"/>
    <w:hidden w:val="0"/>
    <w:qFormat w:val="0"/>
    <w:rPr>
      <w:w w:val="100"/>
      <w:kern w:val="1"/>
      <w:position w:val="-1"/>
      <w:effect w:val="none"/>
      <w:vertAlign w:val="baseline"/>
      <w:cs w:val="0"/>
      <w:em w:val="none"/>
      <w:lang/>
    </w:rPr>
  </w:style>
  <w:style w:type="paragraph" w:styleId="標題">
    <w:name w:val="標題"/>
    <w:basedOn w:val="Normal"/>
    <w:next w:val="內文"/>
    <w:autoRedefine w:val="0"/>
    <w:hidden w:val="0"/>
    <w:qFormat w:val="0"/>
    <w:pPr>
      <w:keepNext w:val="1"/>
      <w:widowControl w:val="0"/>
      <w:suppressAutoHyphens w:val="0"/>
      <w:bidi w:val="0"/>
      <w:spacing w:after="120" w:before="240" w:line="1" w:lineRule="atLeast"/>
      <w:ind w:leftChars="-1" w:rightChars="0" w:firstLineChars="-1"/>
      <w:textDirection w:val="btLr"/>
      <w:textAlignment w:val="top"/>
      <w:outlineLvl w:val="0"/>
    </w:pPr>
    <w:rPr>
      <w:rFonts w:ascii="Liberation Sans" w:cs="Arial" w:eastAsia="微軟正黑體" w:hAnsi="Liberation Sans"/>
      <w:w w:val="100"/>
      <w:kern w:val="1"/>
      <w:position w:val="-1"/>
      <w:sz w:val="28"/>
      <w:szCs w:val="28"/>
      <w:effect w:val="none"/>
      <w:vertAlign w:val="baseline"/>
      <w:cs w:val="0"/>
      <w:em w:val="none"/>
      <w:lang w:bidi="ar-SA" w:eastAsia="zh-TW" w:val="en-US"/>
    </w:rPr>
  </w:style>
  <w:style w:type="paragraph" w:styleId="內文">
    <w:name w:val="內文"/>
    <w:basedOn w:val="Normal"/>
    <w:next w:val="內文"/>
    <w:autoRedefine w:val="0"/>
    <w:hidden w:val="0"/>
    <w:qFormat w:val="0"/>
    <w:pPr>
      <w:widowControl w:val="0"/>
      <w:suppressAutoHyphens w:val="0"/>
      <w:bidi w:val="0"/>
      <w:spacing w:line="1" w:lineRule="atLeast"/>
      <w:ind w:leftChars="-1" w:rightChars="0" w:firstLineChars="-1"/>
      <w:jc w:val="center"/>
      <w:textDirection w:val="btLr"/>
      <w:textAlignment w:val="top"/>
      <w:outlineLvl w:val="0"/>
    </w:pPr>
    <w:rPr>
      <w:rFonts w:ascii="Times New Roman" w:cs="Times New Roman" w:eastAsia="新細明體" w:hAnsi="Times New Roman"/>
      <w:w w:val="100"/>
      <w:kern w:val="1"/>
      <w:position w:val="-1"/>
      <w:sz w:val="24"/>
      <w:szCs w:val="24"/>
      <w:effect w:val="none"/>
      <w:vertAlign w:val="baseline"/>
      <w:cs w:val="0"/>
      <w:em w:val="none"/>
      <w:lang w:bidi="ar-SA" w:eastAsia="zh-TW" w:val="en-US"/>
    </w:rPr>
  </w:style>
  <w:style w:type="paragraph" w:styleId="清單">
    <w:name w:val="清單"/>
    <w:basedOn w:val="內文"/>
    <w:next w:val="清單"/>
    <w:autoRedefine w:val="0"/>
    <w:hidden w:val="0"/>
    <w:qFormat w:val="0"/>
    <w:pPr>
      <w:widowControl w:val="0"/>
      <w:suppressAutoHyphens w:val="0"/>
      <w:bidi w:val="0"/>
      <w:spacing w:line="1" w:lineRule="atLeast"/>
      <w:ind w:leftChars="-1" w:rightChars="0" w:firstLineChars="-1"/>
      <w:jc w:val="center"/>
      <w:textDirection w:val="btLr"/>
      <w:textAlignment w:val="top"/>
      <w:outlineLvl w:val="0"/>
    </w:pPr>
    <w:rPr>
      <w:rFonts w:ascii="Times New Roman" w:cs="Arial" w:eastAsia="新細明體" w:hAnsi="Times New Roman"/>
      <w:w w:val="100"/>
      <w:kern w:val="1"/>
      <w:position w:val="-1"/>
      <w:sz w:val="24"/>
      <w:szCs w:val="24"/>
      <w:effect w:val="none"/>
      <w:vertAlign w:val="baseline"/>
      <w:cs w:val="0"/>
      <w:em w:val="none"/>
      <w:lang w:bidi="ar-SA" w:eastAsia="zh-TW" w:val="en-US"/>
    </w:rPr>
  </w:style>
  <w:style w:type="paragraph" w:styleId="圖表標示">
    <w:name w:val="圖表標示"/>
    <w:basedOn w:val="Normal"/>
    <w:next w:val="圖表標示"/>
    <w:autoRedefine w:val="0"/>
    <w:hidden w:val="0"/>
    <w:qFormat w:val="0"/>
    <w:pPr>
      <w:widowControl w:val="0"/>
      <w:suppressLineNumbers w:val="1"/>
      <w:suppressAutoHyphens w:val="0"/>
      <w:bidi w:val="0"/>
      <w:spacing w:after="120" w:before="120" w:line="1" w:lineRule="atLeast"/>
      <w:ind w:leftChars="-1" w:rightChars="0" w:firstLineChars="-1"/>
      <w:textDirection w:val="btLr"/>
      <w:textAlignment w:val="top"/>
      <w:outlineLvl w:val="0"/>
    </w:pPr>
    <w:rPr>
      <w:rFonts w:ascii="Times New Roman" w:cs="Arial" w:eastAsia="新細明體" w:hAnsi="Times New Roman"/>
      <w:i w:val="1"/>
      <w:iCs w:val="1"/>
      <w:w w:val="100"/>
      <w:kern w:val="1"/>
      <w:position w:val="-1"/>
      <w:sz w:val="24"/>
      <w:szCs w:val="24"/>
      <w:effect w:val="none"/>
      <w:vertAlign w:val="baseline"/>
      <w:cs w:val="0"/>
      <w:em w:val="none"/>
      <w:lang w:bidi="ar-SA" w:eastAsia="zh-TW" w:val="en-US"/>
    </w:rPr>
  </w:style>
  <w:style w:type="paragraph" w:styleId="索引">
    <w:name w:val="索引"/>
    <w:basedOn w:val="Normal"/>
    <w:next w:val="索引"/>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Arial" w:eastAsia="新細明體" w:hAnsi="Times New Roman"/>
      <w:w w:val="100"/>
      <w:kern w:val="1"/>
      <w:position w:val="-1"/>
      <w:sz w:val="24"/>
      <w:szCs w:val="24"/>
      <w:effect w:val="none"/>
      <w:vertAlign w:val="baseline"/>
      <w:cs w:val="0"/>
      <w:em w:val="none"/>
      <w:lang w:bidi="ar-SA" w:eastAsia="zh-TW" w:val="en-US"/>
    </w:rPr>
  </w:style>
  <w:style w:type="paragraph" w:styleId="註解方塊文字">
    <w:name w:val="註解方塊文字"/>
    <w:basedOn w:val="Normal"/>
    <w:next w:val="註解方塊文字"/>
    <w:autoRedefine w:val="0"/>
    <w:hidden w:val="0"/>
    <w:qFormat w:val="0"/>
    <w:pPr>
      <w:widowControl w:val="0"/>
      <w:suppressAutoHyphens w:val="0"/>
      <w:bidi w:val="0"/>
      <w:spacing w:line="1" w:lineRule="atLeast"/>
      <w:ind w:leftChars="-1" w:rightChars="0" w:firstLineChars="-1"/>
      <w:textDirection w:val="btLr"/>
      <w:textAlignment w:val="top"/>
      <w:outlineLvl w:val="0"/>
    </w:pPr>
    <w:rPr>
      <w:rFonts w:ascii="Arial" w:cs="Arial" w:eastAsia="新細明體" w:hAnsi="Arial"/>
      <w:w w:val="100"/>
      <w:kern w:val="1"/>
      <w:position w:val="-1"/>
      <w:sz w:val="18"/>
      <w:szCs w:val="18"/>
      <w:effect w:val="none"/>
      <w:vertAlign w:val="baseline"/>
      <w:cs w:val="0"/>
      <w:em w:val="none"/>
      <w:lang w:bidi="ar-SA" w:eastAsia="zh-TW" w:val="en-US"/>
    </w:rPr>
  </w:style>
  <w:style w:type="paragraph" w:styleId="內文(Web)">
    <w:name w:val="內文 (Web)"/>
    <w:basedOn w:val="Normal"/>
    <w:next w:val="內文(Web)"/>
    <w:autoRedefine w:val="0"/>
    <w:hidden w:val="0"/>
    <w:qFormat w:val="0"/>
    <w:pPr>
      <w:widowControl w:val="1"/>
      <w:suppressAutoHyphens w:val="0"/>
      <w:bidi w:val="0"/>
      <w:spacing w:after="280" w:before="280" w:line="1" w:lineRule="atLeast"/>
      <w:ind w:leftChars="-1" w:rightChars="0" w:firstLineChars="-1"/>
      <w:textDirection w:val="btLr"/>
      <w:textAlignment w:val="top"/>
      <w:outlineLvl w:val="0"/>
    </w:pPr>
    <w:rPr>
      <w:rFonts w:ascii="新細明體" w:cs="新細明體" w:eastAsia="新細明體" w:hAnsi="新細明體"/>
      <w:w w:val="100"/>
      <w:kern w:val="1"/>
      <w:position w:val="-1"/>
      <w:sz w:val="24"/>
      <w:szCs w:val="24"/>
      <w:effect w:val="none"/>
      <w:vertAlign w:val="baseline"/>
      <w:cs w:val="0"/>
      <w:em w:val="none"/>
      <w:lang w:bidi="ar-SA" w:eastAsia="zh-TW" w:val="en-US"/>
    </w:rPr>
  </w:style>
  <w:style w:type="paragraph" w:styleId="頁首">
    <w:name w:val="頁首"/>
    <w:basedOn w:val="Normal"/>
    <w:next w:val="頁首"/>
    <w:autoRedefine w:val="0"/>
    <w:hidden w:val="0"/>
    <w:qFormat w:val="0"/>
    <w:pPr>
      <w:widowControl w:val="0"/>
      <w:tabs>
        <w:tab w:val="center" w:leader="none" w:pos="4153"/>
        <w:tab w:val="right" w:leader="none" w:pos="8306"/>
      </w:tabs>
      <w:suppressAutoHyphens w:val="0"/>
      <w:bidi w:val="0"/>
      <w:spacing w:line="1" w:lineRule="atLeast"/>
      <w:ind w:leftChars="-1" w:rightChars="0" w:firstLineChars="-1"/>
      <w:textDirection w:val="btLr"/>
      <w:textAlignment w:val="top"/>
      <w:outlineLvl w:val="0"/>
    </w:pPr>
    <w:rPr>
      <w:rFonts w:ascii="Times New Roman" w:cs="Times New Roman" w:eastAsia="新細明體" w:hAnsi="Times New Roman"/>
      <w:w w:val="100"/>
      <w:kern w:val="1"/>
      <w:position w:val="-1"/>
      <w:sz w:val="20"/>
      <w:szCs w:val="20"/>
      <w:effect w:val="none"/>
      <w:vertAlign w:val="baseline"/>
      <w:cs w:val="0"/>
      <w:em w:val="none"/>
      <w:lang w:bidi="ar-SA" w:eastAsia="zh-TW" w:val="en-US"/>
    </w:rPr>
  </w:style>
  <w:style w:type="paragraph" w:styleId="頁尾">
    <w:name w:val="頁尾"/>
    <w:basedOn w:val="Normal"/>
    <w:next w:val="頁尾"/>
    <w:autoRedefine w:val="0"/>
    <w:hidden w:val="0"/>
    <w:qFormat w:val="0"/>
    <w:pPr>
      <w:widowControl w:val="0"/>
      <w:tabs>
        <w:tab w:val="center" w:leader="none" w:pos="4153"/>
        <w:tab w:val="right" w:leader="none" w:pos="8306"/>
      </w:tabs>
      <w:suppressAutoHyphens w:val="0"/>
      <w:bidi w:val="0"/>
      <w:spacing w:line="1" w:lineRule="atLeast"/>
      <w:ind w:leftChars="-1" w:rightChars="0" w:firstLineChars="-1"/>
      <w:textDirection w:val="btLr"/>
      <w:textAlignment w:val="top"/>
      <w:outlineLvl w:val="0"/>
    </w:pPr>
    <w:rPr>
      <w:rFonts w:ascii="Times New Roman" w:cs="Times New Roman" w:eastAsia="新細明體" w:hAnsi="Times New Roman"/>
      <w:w w:val="100"/>
      <w:kern w:val="1"/>
      <w:position w:val="-1"/>
      <w:sz w:val="20"/>
      <w:szCs w:val="20"/>
      <w:effect w:val="none"/>
      <w:vertAlign w:val="baseline"/>
      <w:cs w:val="0"/>
      <w:em w:val="none"/>
      <w:lang w:bidi="ar-SA" w:eastAsia="zh-TW" w:val="en-US"/>
    </w:rPr>
  </w:style>
  <w:style w:type="paragraph" w:styleId="表格內容">
    <w:name w:val="表格內容"/>
    <w:basedOn w:val="Normal"/>
    <w:next w:val="表格內容"/>
    <w:autoRedefine w:val="0"/>
    <w:hidden w:val="0"/>
    <w:qFormat w:val="0"/>
    <w:pPr>
      <w:widowControl w:val="0"/>
      <w:suppressLineNumbers w:val="1"/>
      <w:suppressAutoHyphens w:val="0"/>
      <w:bidi w:val="0"/>
      <w:spacing w:line="1" w:lineRule="atLeast"/>
      <w:ind w:leftChars="-1" w:rightChars="0" w:firstLineChars="-1"/>
      <w:textDirection w:val="btLr"/>
      <w:textAlignment w:val="top"/>
      <w:outlineLvl w:val="0"/>
    </w:pPr>
    <w:rPr>
      <w:rFonts w:ascii="Times New Roman" w:cs="Times New Roman" w:eastAsia="新細明體" w:hAnsi="Times New Roman"/>
      <w:w w:val="100"/>
      <w:kern w:val="1"/>
      <w:position w:val="-1"/>
      <w:sz w:val="24"/>
      <w:szCs w:val="24"/>
      <w:effect w:val="none"/>
      <w:vertAlign w:val="baseline"/>
      <w:cs w:val="0"/>
      <w:em w:val="none"/>
      <w:lang w:bidi="ar-SA" w:eastAsia="zh-TW" w:val="en-US"/>
    </w:rPr>
  </w:style>
  <w:style w:type="paragraph" w:styleId="表格標題">
    <w:name w:val="表格標題"/>
    <w:basedOn w:val="表格內容"/>
    <w:next w:val="表格標題"/>
    <w:autoRedefine w:val="0"/>
    <w:hidden w:val="0"/>
    <w:qFormat w:val="0"/>
    <w:pPr>
      <w:widowControl w:val="0"/>
      <w:suppressLineNumbers w:val="1"/>
      <w:suppressAutoHyphens w:val="0"/>
      <w:bidi w:val="0"/>
      <w:spacing w:line="1" w:lineRule="atLeast"/>
      <w:ind w:leftChars="-1" w:rightChars="0" w:firstLineChars="-1"/>
      <w:jc w:val="center"/>
      <w:textDirection w:val="btLr"/>
      <w:textAlignment w:val="top"/>
      <w:outlineLvl w:val="0"/>
    </w:pPr>
    <w:rPr>
      <w:rFonts w:ascii="Times New Roman" w:cs="Times New Roman" w:eastAsia="新細明體" w:hAnsi="Times New Roman"/>
      <w:b w:val="1"/>
      <w:bCs w:val="1"/>
      <w:w w:val="100"/>
      <w:kern w:val="1"/>
      <w:position w:val="-1"/>
      <w:sz w:val="24"/>
      <w:szCs w:val="24"/>
      <w:effect w:val="none"/>
      <w:vertAlign w:val="baseline"/>
      <w:cs w:val="0"/>
      <w:em w:val="none"/>
      <w:lang w:bidi="ar-SA" w:eastAsia="zh-TW" w:val="en-US"/>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28.0" w:type="dxa"/>
        <w:bottom w:w="0.0" w:type="dxa"/>
        <w:right w:w="2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4UY/Vy3MT1hgVwWneMhyDatQtvQ==">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2018-02-27T02:30:00Z</dcterms:created>
  <dc:creator>finn</dc:creator>
</cp:coreProperties>
</file>

<file path=docProps/custom.xml><?xml version="1.0" encoding="utf-8"?>
<Properties xmlns="http://schemas.openxmlformats.org/officeDocument/2006/custom-properties" xmlns:vt="http://schemas.openxmlformats.org/officeDocument/2006/docPropsVTypes"/>
</file>